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4D458E">
        <w:t>Stockport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461F409A" wp14:editId="37FE200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B1E617D" wp14:editId="478EC8CF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4D458E">
        <w:rPr>
          <w:rFonts w:cs="Arial"/>
          <w:color w:val="000000"/>
        </w:rPr>
        <w:t>Stockport</w:t>
      </w:r>
      <w:r w:rsidRPr="00D13E4C">
        <w:rPr>
          <w:rFonts w:cs="Arial"/>
          <w:color w:val="000000"/>
        </w:rPr>
        <w:t xml:space="preserve"> shows an overall reductio</w:t>
      </w:r>
      <w:r w:rsidR="004D458E">
        <w:rPr>
          <w:rFonts w:cs="Arial"/>
          <w:color w:val="000000"/>
        </w:rPr>
        <w:t>n in core spe</w:t>
      </w:r>
      <w:r w:rsidR="0022082D">
        <w:rPr>
          <w:rFonts w:cs="Arial"/>
          <w:color w:val="000000"/>
        </w:rPr>
        <w:t>nding power of 19.1%.This is 1.4</w:t>
      </w:r>
      <w:r w:rsidR="004D458E">
        <w:rPr>
          <w:rFonts w:cs="Arial"/>
          <w:color w:val="000000"/>
        </w:rPr>
        <w:t>% better</w:t>
      </w:r>
      <w:r w:rsidRPr="00D13E4C">
        <w:rPr>
          <w:rFonts w:cs="Arial"/>
          <w:color w:val="000000"/>
        </w:rPr>
        <w:t xml:space="preserve">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4D458E">
        <w:rPr>
          <w:color w:val="376F7D"/>
          <w:u w:val="single"/>
        </w:rPr>
        <w:t>Stockport</w:t>
      </w:r>
    </w:p>
    <w:p w:rsidR="00272121" w:rsidRPr="00D76BA0" w:rsidRDefault="004D458E" w:rsidP="00375C58">
      <w:r w:rsidRPr="004D458E">
        <w:rPr>
          <w:noProof/>
        </w:rPr>
        <w:drawing>
          <wp:inline distT="0" distB="0" distL="0" distR="0" wp14:anchorId="7DE2CA4F" wp14:editId="0078360F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DD4C" wp14:editId="275BB475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0426AC1F" wp14:editId="5AA5DCE7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28187A3D" wp14:editId="4E16345A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4D458E">
        <w:rPr>
          <w:rFonts w:cs="Arial"/>
          <w:color w:val="000000"/>
        </w:rPr>
        <w:t>Stockport</w:t>
      </w:r>
      <w:r w:rsidRPr="003F7206">
        <w:rPr>
          <w:rFonts w:cs="Arial"/>
          <w:color w:val="000000"/>
        </w:rPr>
        <w:t xml:space="preserve"> the overall</w:t>
      </w:r>
      <w:r w:rsidR="004D458E">
        <w:rPr>
          <w:rFonts w:cs="Arial"/>
          <w:color w:val="000000"/>
        </w:rPr>
        <w:t xml:space="preserve"> impact is a cut of 13.6</w:t>
      </w:r>
      <w:r w:rsidR="00025ADF">
        <w:rPr>
          <w:rFonts w:cs="Arial"/>
          <w:color w:val="000000"/>
        </w:rPr>
        <w:t>%</w:t>
      </w:r>
      <w:r w:rsidR="004D458E">
        <w:rPr>
          <w:rFonts w:cs="Arial"/>
          <w:color w:val="000000"/>
        </w:rPr>
        <w:t>, which is 8.6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4D458E" w:rsidP="003F7206">
      <w:pPr>
        <w:rPr>
          <w:rFonts w:cs="Arial"/>
          <w:color w:val="000000"/>
        </w:rPr>
      </w:pPr>
      <w:r w:rsidRPr="004D458E">
        <w:rPr>
          <w:noProof/>
        </w:rPr>
        <w:drawing>
          <wp:inline distT="0" distB="0" distL="0" distR="0" wp14:anchorId="33536367" wp14:editId="21192AAE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4D458E">
      <w:r>
        <w:t>Stockport</w:t>
      </w:r>
      <w:r w:rsidR="00040915">
        <w:t xml:space="preserve"> has</w:t>
      </w:r>
      <w:r w:rsidR="00967050">
        <w:t xml:space="preserve"> moved from </w:t>
      </w:r>
      <w:r>
        <w:t>151st</w:t>
      </w:r>
      <w:r w:rsidR="00967050">
        <w:t xml:space="preserve"> most deprived to </w:t>
      </w:r>
      <w:r>
        <w:t>150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4D458E">
        <w:rPr>
          <w:rFonts w:cs="Arial"/>
          <w:color w:val="000000"/>
        </w:rPr>
        <w:t>Stockport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D458E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4D458E">
        <w:rPr>
          <w:rFonts w:cs="Arial"/>
          <w:color w:val="000000"/>
        </w:rPr>
        <w:t>6.3% and from 52 to 47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4D458E">
      <w:pPr>
        <w:rPr>
          <w:rFonts w:cs="Arial"/>
          <w:color w:val="000000"/>
        </w:rPr>
      </w:pPr>
      <w:r>
        <w:rPr>
          <w:rFonts w:cs="Arial"/>
          <w:color w:val="000000"/>
        </w:rPr>
        <w:t>Stockport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0.42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0.53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D30C7" wp14:editId="4CE52F8A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D458E" w:rsidRPr="004D458E">
        <w:rPr>
          <w:noProof/>
        </w:rPr>
        <w:drawing>
          <wp:inline distT="0" distB="0" distL="0" distR="0" wp14:anchorId="5D9E0BEE" wp14:editId="133C89E6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4D458E">
        <w:rPr>
          <w:rFonts w:cs="Arial"/>
          <w:color w:val="000000"/>
        </w:rPr>
        <w:t>Stockport's retained rates of £174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4D458E">
      <w:r w:rsidRPr="004D458E">
        <w:rPr>
          <w:noProof/>
        </w:rPr>
        <w:drawing>
          <wp:inline distT="0" distB="0" distL="0" distR="0" wp14:anchorId="400B0670" wp14:editId="0202DBD8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4D458E">
        <w:rPr>
          <w:rFonts w:cs="Arial"/>
          <w:color w:val="000000"/>
        </w:rPr>
        <w:t>Stockport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4578A9">
        <w:rPr>
          <w:rFonts w:cs="Arial"/>
          <w:color w:val="000000"/>
        </w:rPr>
        <w:t>he chart, is £476 which is £4</w:t>
      </w:r>
      <w:r w:rsidR="000F7C6B">
        <w:rPr>
          <w:rFonts w:cs="Arial"/>
          <w:color w:val="000000"/>
        </w:rPr>
        <w:t>4</w:t>
      </w:r>
      <w:r w:rsidR="006B57A8" w:rsidRPr="006B57A8">
        <w:rPr>
          <w:rFonts w:cs="Arial"/>
          <w:color w:val="000000"/>
        </w:rPr>
        <w:t xml:space="preserve"> </w:t>
      </w:r>
      <w:r w:rsidR="004D458E">
        <w:rPr>
          <w:rFonts w:cs="Arial"/>
          <w:color w:val="000000"/>
        </w:rPr>
        <w:t>above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4D458E" w:rsidRPr="004D458E">
        <w:rPr>
          <w:noProof/>
        </w:rPr>
        <w:drawing>
          <wp:inline distT="0" distB="0" distL="0" distR="0" wp14:anchorId="75BBC425" wp14:editId="3F60B4C8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4D458E">
        <w:rPr>
          <w:rFonts w:cs="Arial"/>
          <w:color w:val="000000"/>
        </w:rPr>
        <w:t>Stockport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4D458E">
        <w:rPr>
          <w:rFonts w:cs="Arial"/>
          <w:color w:val="000000"/>
        </w:rPr>
        <w:t>of £651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4D458E" w:rsidRPr="004D458E">
        <w:rPr>
          <w:noProof/>
        </w:rPr>
        <w:drawing>
          <wp:inline distT="0" distB="0" distL="0" distR="0" wp14:anchorId="4E60BA0E" wp14:editId="6FCE9093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BC0EC02" wp14:editId="532AC053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C75A75">
        <w:t>0.2</w:t>
      </w:r>
      <w:r w:rsidRPr="00D76BA0">
        <w:t>% over the spending review period</w:t>
      </w:r>
      <w:r w:rsidR="00C75A75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C75A75">
      <w:r>
        <w:rPr>
          <w:noProof/>
        </w:rPr>
        <w:drawing>
          <wp:inline distT="0" distB="0" distL="0" distR="0" wp14:anchorId="6BF06C18">
            <wp:extent cx="4181475" cy="25143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56" cy="251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4D458E">
        <w:rPr>
          <w:rFonts w:cs="Arial"/>
          <w:color w:val="000000"/>
        </w:rPr>
        <w:t>Stockport will increase</w:t>
      </w:r>
      <w:r w:rsidR="004778B7">
        <w:rPr>
          <w:rFonts w:cs="Arial"/>
          <w:color w:val="000000"/>
        </w:rPr>
        <w:t xml:space="preserve"> </w:t>
      </w:r>
      <w:r w:rsidR="004D458E">
        <w:rPr>
          <w:rFonts w:cs="Arial"/>
          <w:color w:val="000000"/>
        </w:rPr>
        <w:t>by 0.3</w:t>
      </w:r>
      <w:r w:rsidRPr="006B57A8">
        <w:rPr>
          <w:rFonts w:cs="Arial"/>
          <w:color w:val="000000"/>
        </w:rPr>
        <w:t>% in cash terms over the spending review perio</w:t>
      </w:r>
      <w:r w:rsidR="004D458E">
        <w:rPr>
          <w:rFonts w:cs="Arial"/>
          <w:color w:val="000000"/>
        </w:rPr>
        <w:t>d, 0.9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4D458E" w:rsidP="0033217F">
      <w:pPr>
        <w:rPr>
          <w:color w:val="385D8A"/>
          <w:u w:val="single"/>
        </w:rPr>
      </w:pPr>
      <w:r>
        <w:rPr>
          <w:color w:val="376F7D"/>
          <w:u w:val="single"/>
        </w:rPr>
        <w:t>Stockport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4D458E">
        <w:rPr>
          <w:noProof/>
        </w:rPr>
        <w:drawing>
          <wp:inline distT="0" distB="0" distL="0" distR="0" wp14:anchorId="389E787B" wp14:editId="3280CB8B">
            <wp:extent cx="4068000" cy="2268000"/>
            <wp:effectExtent l="0" t="0" r="889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</w:t>
      </w:r>
      <w:bookmarkStart w:id="2" w:name="_GoBack"/>
      <w:bookmarkEnd w:id="2"/>
      <w:r>
        <w:t>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C75A75">
        <w:t>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4D458E">
        <w:t>Stockport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4D458E">
        <w:t>3.1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AE4B05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A75" w:rsidRPr="00C75A75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2EAD2625" wp14:editId="439D22B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4D458E">
      <w:rPr>
        <w:color w:val="385D8A"/>
        <w:sz w:val="56"/>
        <w:szCs w:val="44"/>
      </w:rPr>
      <w:t>Stockport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0F7C6B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082D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03A14"/>
    <w:rsid w:val="00443894"/>
    <w:rsid w:val="004578A9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4D458E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AE4B05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75A75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E6E6-F2A7-49FD-A596-4526154D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2874</Words>
  <Characters>15176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8</cp:revision>
  <cp:lastPrinted>2017-06-15T09:08:00Z</cp:lastPrinted>
  <dcterms:created xsi:type="dcterms:W3CDTF">2017-06-13T10:27:00Z</dcterms:created>
  <dcterms:modified xsi:type="dcterms:W3CDTF">2017-06-16T10:11:00Z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