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1676D7">
        <w:t>Oldham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515D7B0C" wp14:editId="0A464C83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45F1E633" wp14:editId="6C191D99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1676D7">
        <w:rPr>
          <w:rFonts w:cs="Arial"/>
          <w:color w:val="000000"/>
        </w:rPr>
        <w:t>Oldham</w:t>
      </w:r>
      <w:r w:rsidRPr="00D13E4C">
        <w:rPr>
          <w:rFonts w:cs="Arial"/>
          <w:color w:val="000000"/>
        </w:rPr>
        <w:t xml:space="preserve"> shows an overall reductio</w:t>
      </w:r>
      <w:r w:rsidR="001676D7">
        <w:rPr>
          <w:rFonts w:cs="Arial"/>
          <w:color w:val="000000"/>
        </w:rPr>
        <w:t>n in core spending power of 29.3%.This is 8.8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1676D7">
        <w:rPr>
          <w:color w:val="376F7D"/>
          <w:u w:val="single"/>
        </w:rPr>
        <w:t>Oldham</w:t>
      </w:r>
    </w:p>
    <w:p w:rsidR="00272121" w:rsidRPr="00D76BA0" w:rsidRDefault="001676D7" w:rsidP="00375C58">
      <w:r w:rsidRPr="001676D7">
        <w:rPr>
          <w:noProof/>
        </w:rPr>
        <w:drawing>
          <wp:inline distT="0" distB="0" distL="0" distR="0" wp14:anchorId="61C06B91" wp14:editId="2DEB837A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DF813" wp14:editId="7402B84E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27658C83" wp14:editId="7DCC40F2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1FE48F6F" wp14:editId="1E5F5132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1676D7">
        <w:rPr>
          <w:rFonts w:cs="Arial"/>
          <w:color w:val="000000"/>
        </w:rPr>
        <w:t>Oldham</w:t>
      </w:r>
      <w:r w:rsidRPr="003F7206">
        <w:rPr>
          <w:rFonts w:cs="Arial"/>
          <w:color w:val="000000"/>
        </w:rPr>
        <w:t xml:space="preserve"> the overall</w:t>
      </w:r>
      <w:r w:rsidR="001676D7">
        <w:rPr>
          <w:rFonts w:cs="Arial"/>
          <w:color w:val="000000"/>
        </w:rPr>
        <w:t xml:space="preserve"> impact is a cut of 24.8</w:t>
      </w:r>
      <w:r w:rsidR="00025ADF">
        <w:rPr>
          <w:rFonts w:cs="Arial"/>
          <w:color w:val="000000"/>
        </w:rPr>
        <w:t>%</w:t>
      </w:r>
      <w:r w:rsidR="001676D7">
        <w:rPr>
          <w:rFonts w:cs="Arial"/>
          <w:color w:val="000000"/>
        </w:rPr>
        <w:t>, which is 19.8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1676D7" w:rsidP="003F7206">
      <w:pPr>
        <w:rPr>
          <w:rFonts w:cs="Arial"/>
          <w:color w:val="000000"/>
        </w:rPr>
      </w:pPr>
      <w:r w:rsidRPr="001676D7">
        <w:rPr>
          <w:noProof/>
        </w:rPr>
        <w:drawing>
          <wp:inline distT="0" distB="0" distL="0" distR="0" wp14:anchorId="0470AE85" wp14:editId="71E3E8CA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1676D7">
      <w:r>
        <w:t>Oldham</w:t>
      </w:r>
      <w:r w:rsidR="00040915">
        <w:t xml:space="preserve"> has</w:t>
      </w:r>
      <w:r w:rsidR="00967050">
        <w:t xml:space="preserve"> moved from </w:t>
      </w:r>
      <w:r>
        <w:t>37</w:t>
      </w:r>
      <w:r w:rsidR="00A870B7">
        <w:t>th</w:t>
      </w:r>
      <w:r w:rsidR="00967050">
        <w:t xml:space="preserve"> most deprived to </w:t>
      </w:r>
      <w:r>
        <w:t>34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1676D7">
        <w:rPr>
          <w:rFonts w:cs="Arial"/>
          <w:color w:val="000000"/>
        </w:rPr>
        <w:t>Oldham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1676D7">
        <w:rPr>
          <w:rFonts w:cs="Arial"/>
          <w:color w:val="000000"/>
        </w:rPr>
        <w:t>18.6</w:t>
      </w:r>
      <w:r w:rsidR="00967050">
        <w:rPr>
          <w:rFonts w:cs="Arial"/>
          <w:color w:val="000000"/>
        </w:rPr>
        <w:t xml:space="preserve">% </w:t>
      </w:r>
      <w:r w:rsidR="001676D7">
        <w:rPr>
          <w:rFonts w:cs="Arial"/>
          <w:color w:val="000000"/>
        </w:rPr>
        <w:t xml:space="preserve">and from 62 </w:t>
      </w:r>
      <w:r w:rsidR="00967050">
        <w:rPr>
          <w:rFonts w:cs="Arial"/>
          <w:color w:val="000000"/>
        </w:rPr>
        <w:t xml:space="preserve">to </w:t>
      </w:r>
      <w:r w:rsidR="001676D7">
        <w:rPr>
          <w:rFonts w:cs="Arial"/>
          <w:color w:val="000000"/>
        </w:rPr>
        <w:t>71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1676D7">
      <w:pPr>
        <w:rPr>
          <w:rFonts w:cs="Arial"/>
          <w:color w:val="000000"/>
        </w:rPr>
      </w:pPr>
      <w:r>
        <w:rPr>
          <w:rFonts w:cs="Arial"/>
          <w:color w:val="000000"/>
        </w:rPr>
        <w:t>Oldham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0.25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0.42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3E650" wp14:editId="60E77263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1676D7" w:rsidRPr="001676D7">
        <w:rPr>
          <w:noProof/>
        </w:rPr>
        <w:drawing>
          <wp:inline distT="0" distB="0" distL="0" distR="0" wp14:anchorId="12CA0D91" wp14:editId="6C7722A7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1676D7">
        <w:rPr>
          <w:rFonts w:cs="Arial"/>
          <w:color w:val="000000"/>
        </w:rPr>
        <w:t>Oldham's retained rates of £128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1676D7">
      <w:r w:rsidRPr="001676D7">
        <w:rPr>
          <w:noProof/>
        </w:rPr>
        <w:drawing>
          <wp:inline distT="0" distB="0" distL="0" distR="0" wp14:anchorId="6047B9B3" wp14:editId="3AABE982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1676D7">
        <w:rPr>
          <w:rFonts w:cs="Arial"/>
          <w:color w:val="000000"/>
        </w:rPr>
        <w:t>Oldham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1676D7">
        <w:rPr>
          <w:rFonts w:cs="Arial"/>
          <w:color w:val="000000"/>
        </w:rPr>
        <w:t>he chart, is £361 which is £71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1676D7" w:rsidRPr="001676D7">
        <w:rPr>
          <w:noProof/>
        </w:rPr>
        <w:drawing>
          <wp:inline distT="0" distB="0" distL="0" distR="0" wp14:anchorId="58EAA6BE" wp14:editId="3D0BA5CF">
            <wp:extent cx="4068000" cy="203760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1676D7">
        <w:rPr>
          <w:rFonts w:cs="Arial"/>
          <w:color w:val="000000"/>
        </w:rPr>
        <w:t>Oldham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1676D7">
        <w:rPr>
          <w:rFonts w:cs="Arial"/>
          <w:color w:val="000000"/>
        </w:rPr>
        <w:t>of £489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1676D7" w:rsidRPr="001676D7">
        <w:rPr>
          <w:noProof/>
        </w:rPr>
        <w:drawing>
          <wp:inline distT="0" distB="0" distL="0" distR="0" wp14:anchorId="1DDDED3D" wp14:editId="65E308E9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241C4CB7" wp14:editId="6CB7BE0D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1A15D0">
        <w:t>0.2</w:t>
      </w:r>
      <w:r w:rsidRPr="00D76BA0">
        <w:t>% over the spending review period</w:t>
      </w:r>
      <w:r w:rsidR="001A15D0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1A15D0">
      <w:r>
        <w:rPr>
          <w:noProof/>
        </w:rPr>
        <w:drawing>
          <wp:inline distT="0" distB="0" distL="0" distR="0" wp14:anchorId="4C6679EE">
            <wp:extent cx="4200525" cy="252579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08" cy="252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1676D7">
        <w:rPr>
          <w:rFonts w:cs="Arial"/>
          <w:color w:val="000000"/>
        </w:rPr>
        <w:t>Oldham will be unchanged</w:t>
      </w:r>
      <w:r w:rsidRPr="006B57A8">
        <w:rPr>
          <w:rFonts w:cs="Arial"/>
          <w:color w:val="000000"/>
        </w:rPr>
        <w:t xml:space="preserve"> in cash terms over the spending review perio</w:t>
      </w:r>
      <w:r w:rsidR="001676D7">
        <w:rPr>
          <w:rFonts w:cs="Arial"/>
          <w:color w:val="000000"/>
        </w:rPr>
        <w:t>d, 1.2</w:t>
      </w:r>
      <w:r w:rsidRPr="006B57A8">
        <w:rPr>
          <w:rFonts w:cs="Arial"/>
          <w:color w:val="000000"/>
        </w:rPr>
        <w:t>% bel</w:t>
      </w:r>
      <w:bookmarkStart w:id="2" w:name="_GoBack"/>
      <w:bookmarkEnd w:id="2"/>
      <w:r w:rsidRPr="006B57A8">
        <w:rPr>
          <w:rFonts w:cs="Arial"/>
          <w:color w:val="000000"/>
        </w:rPr>
        <w:t>ow the national increase.</w:t>
      </w:r>
    </w:p>
    <w:p w:rsidR="00BC3A70" w:rsidRPr="00D76BA0" w:rsidRDefault="00BC3A70"/>
    <w:p w:rsidR="0033217F" w:rsidRPr="000A7E6E" w:rsidRDefault="001676D7" w:rsidP="0033217F">
      <w:pPr>
        <w:rPr>
          <w:color w:val="385D8A"/>
          <w:u w:val="single"/>
        </w:rPr>
      </w:pPr>
      <w:r>
        <w:rPr>
          <w:color w:val="376F7D"/>
          <w:u w:val="single"/>
        </w:rPr>
        <w:t>Oldham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1676D7">
        <w:rPr>
          <w:noProof/>
        </w:rPr>
        <w:drawing>
          <wp:inline distT="0" distB="0" distL="0" distR="0" wp14:anchorId="4FE9B839" wp14:editId="544D3354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>SIG</w:t>
      </w:r>
      <w:r w:rsidR="001A15D0">
        <w:t>OMA of 13.2</w:t>
      </w:r>
      <w:r w:rsidR="00735EAF" w:rsidRPr="00D76BA0">
        <w:t>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1676D7">
        <w:t>Oldham</w:t>
      </w:r>
      <w:r w:rsidR="00A475D9">
        <w:t xml:space="preserve"> is </w:t>
      </w:r>
      <w:r w:rsidR="00920CFE" w:rsidRPr="00D76BA0">
        <w:t>1</w:t>
      </w:r>
      <w:r w:rsidR="001676D7">
        <w:t>3.4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FC3980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5D0" w:rsidRPr="001A15D0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2DBAF612" wp14:editId="787ED1E0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1676D7">
      <w:rPr>
        <w:color w:val="385D8A"/>
        <w:sz w:val="56"/>
        <w:szCs w:val="44"/>
      </w:rPr>
      <w:t>Oldham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676D7"/>
    <w:rsid w:val="0017060B"/>
    <w:rsid w:val="001A15D0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851F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  <w:rsid w:val="00FC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3EAA-4E00-49A5-AF10-0E727204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2873</Words>
  <Characters>15133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2017-06-13T09:57:00Z</dcterms:created>
  <dcterms:modified xsi:type="dcterms:W3CDTF">2017-06-16T10:27:00Z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